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F64B" w14:textId="386FB7A6" w:rsidR="000F021C" w:rsidRDefault="00B30F62" w:rsidP="00B30F62">
      <w:pPr>
        <w:jc w:val="center"/>
      </w:pPr>
      <w:r>
        <w:rPr>
          <w:noProof/>
        </w:rPr>
        <w:drawing>
          <wp:inline distT="0" distB="0" distL="0" distR="0" wp14:anchorId="63FDBDC9" wp14:editId="1866BD0F">
            <wp:extent cx="2567940" cy="1333500"/>
            <wp:effectExtent l="0" t="0" r="3810" b="0"/>
            <wp:docPr id="1" name="Picture 1" descr="C:\Users\stuartg\AppData\Local\Microsoft\Windows\Temporary Internet Files\Content.Outlook\9CPJFGEI\The Barn Steakhouse_final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uartg\AppData\Local\Microsoft\Windows\Temporary Internet Files\Content.Outlook\9CPJFGEI\The Barn Steakhouse_final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34EC" w14:textId="642BFE80" w:rsidR="00B30F62" w:rsidRDefault="00B30F62" w:rsidP="00B30F62">
      <w:pPr>
        <w:jc w:val="center"/>
      </w:pPr>
    </w:p>
    <w:p w14:paraId="61D309FA" w14:textId="7D549BBD" w:rsidR="00B30F62" w:rsidRDefault="00B30F62" w:rsidP="00B30F62">
      <w:pPr>
        <w:pStyle w:val="NormalWeb"/>
        <w:spacing w:before="0" w:beforeAutospacing="0" w:after="0" w:afterAutospacing="0"/>
        <w:rPr>
          <w:rFonts w:ascii="inherit" w:hAnsi="inherit"/>
          <w:b/>
          <w:bCs/>
          <w:color w:val="1C1E21"/>
          <w:sz w:val="28"/>
          <w:szCs w:val="28"/>
          <w:u w:val="single"/>
        </w:rPr>
      </w:pPr>
      <w:r w:rsidRPr="00D133D6">
        <w:rPr>
          <w:rFonts w:ascii="inherit" w:hAnsi="inherit"/>
          <w:b/>
          <w:bCs/>
          <w:color w:val="1C1E21"/>
          <w:sz w:val="28"/>
          <w:szCs w:val="28"/>
          <w:u w:val="single"/>
        </w:rPr>
        <w:t xml:space="preserve">Clydesdale Motel &amp; Steakhouse Covid 19 rules </w:t>
      </w:r>
      <w:r>
        <w:rPr>
          <w:rFonts w:ascii="inherit" w:hAnsi="inherit"/>
          <w:b/>
          <w:bCs/>
          <w:color w:val="1C1E21"/>
          <w:sz w:val="28"/>
          <w:szCs w:val="28"/>
          <w:u w:val="single"/>
        </w:rPr>
        <w:t>– 11</w:t>
      </w:r>
      <w:r w:rsidRPr="00B30F62">
        <w:rPr>
          <w:rFonts w:ascii="inherit" w:hAnsi="inherit"/>
          <w:b/>
          <w:bCs/>
          <w:color w:val="1C1E21"/>
          <w:sz w:val="28"/>
          <w:szCs w:val="28"/>
          <w:u w:val="single"/>
          <w:vertAlign w:val="superscript"/>
        </w:rPr>
        <w:t>th</w:t>
      </w:r>
      <w:r>
        <w:rPr>
          <w:rFonts w:ascii="inherit" w:hAnsi="inherit"/>
          <w:b/>
          <w:bCs/>
          <w:color w:val="1C1E21"/>
          <w:sz w:val="28"/>
          <w:szCs w:val="28"/>
          <w:u w:val="single"/>
        </w:rPr>
        <w:t xml:space="preserve"> of October 2021</w:t>
      </w:r>
    </w:p>
    <w:p w14:paraId="7832A910" w14:textId="77777777" w:rsidR="00B30F62" w:rsidRDefault="00B30F62" w:rsidP="00B30F62">
      <w:pPr>
        <w:pStyle w:val="NormalWeb"/>
        <w:spacing w:before="0" w:beforeAutospacing="0" w:after="0" w:afterAutospacing="0"/>
        <w:rPr>
          <w:rFonts w:ascii="inherit" w:hAnsi="inherit"/>
          <w:b/>
          <w:bCs/>
          <w:color w:val="1C1E21"/>
          <w:sz w:val="28"/>
          <w:szCs w:val="28"/>
          <w:u w:val="single"/>
        </w:rPr>
      </w:pPr>
    </w:p>
    <w:p w14:paraId="5BC6D1EB" w14:textId="4B46FEBD" w:rsidR="00B30F62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As per the NSW Government Health orders you must be </w:t>
      </w:r>
      <w:r w:rsidRPr="00B30F62">
        <w:rPr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fully Vaccinated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to dine in at the Steakhouse.</w:t>
      </w:r>
    </w:p>
    <w:p w14:paraId="65EDDE7A" w14:textId="77777777" w:rsidR="00B30F62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</w:p>
    <w:p w14:paraId="5099344A" w14:textId="757007F3" w:rsidR="00B30F62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Bookings are a </w:t>
      </w:r>
      <w:r w:rsidRPr="00F7338F">
        <w:rPr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MUST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and will only be taken over the phone where your name and phone 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number will be recorded. If you are feeling </w:t>
      </w:r>
      <w:proofErr w:type="gramStart"/>
      <w:r w:rsidRPr="00753AA0">
        <w:rPr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UNWELL</w:t>
      </w:r>
      <w:proofErr w:type="gramEnd"/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please stay at home.</w:t>
      </w:r>
    </w:p>
    <w:p w14:paraId="6037602B" w14:textId="47713C18" w:rsidR="00B30F62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</w:p>
    <w:p w14:paraId="2EB89F6F" w14:textId="20B06065" w:rsidR="00B30F62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>All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persons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will be required to </w:t>
      </w:r>
      <w:r>
        <w:rPr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REGISTER</w:t>
      </w:r>
      <w:r w:rsidRPr="00753AA0">
        <w:rPr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 xml:space="preserve"> 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by the QR code process upon arrival and show proof of </w:t>
      </w:r>
      <w:r w:rsidR="00CF56F8">
        <w:rPr>
          <w:rFonts w:asciiTheme="majorHAnsi" w:eastAsia="Batang" w:hAnsiTheme="majorHAnsi" w:cstheme="majorHAnsi"/>
          <w:color w:val="1C1E21"/>
          <w:sz w:val="22"/>
          <w:szCs w:val="22"/>
        </w:rPr>
        <w:t>double dosed v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>accination as per the NSW Government Health orders</w:t>
      </w:r>
      <w:r w:rsidR="00CF56F8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(either paper copy or electronic)</w:t>
      </w:r>
    </w:p>
    <w:p w14:paraId="7BC9351F" w14:textId="77777777" w:rsidR="00B30F62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</w:p>
    <w:p w14:paraId="7107D142" w14:textId="77777777" w:rsidR="00B30F62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Masks </w:t>
      </w:r>
      <w:r>
        <w:rPr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 xml:space="preserve">MUST BE WORN 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on arrival and leaving the Steakhouse and can be taken off once your seated at your table. You </w:t>
      </w:r>
      <w:r w:rsidRPr="00753AA0">
        <w:rPr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MUST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wear a mask when you come to the bar or go to the </w:t>
      </w:r>
      <w:proofErr w:type="gramStart"/>
      <w:r>
        <w:rPr>
          <w:rFonts w:asciiTheme="majorHAnsi" w:eastAsia="Batang" w:hAnsiTheme="majorHAnsi" w:cstheme="majorHAnsi"/>
          <w:color w:val="1C1E21"/>
          <w:sz w:val="22"/>
          <w:szCs w:val="22"/>
        </w:rPr>
        <w:t>toilet</w:t>
      </w:r>
      <w:proofErr w:type="gramEnd"/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please.</w:t>
      </w:r>
    </w:p>
    <w:p w14:paraId="53F3B980" w14:textId="77777777" w:rsidR="00B30F62" w:rsidRPr="00F7338F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</w:p>
    <w:p w14:paraId="48204C53" w14:textId="77777777" w:rsidR="00B30F62" w:rsidRPr="00F7338F" w:rsidRDefault="00B30F62" w:rsidP="00B30F62">
      <w:pPr>
        <w:pStyle w:val="NormalWeb"/>
        <w:spacing w:before="0" w:beforeAutospacing="0" w:after="0" w:afterAutospacing="0"/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</w:pP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>A maximum of</w:t>
      </w: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</w:t>
      </w:r>
      <w:r w:rsidRPr="00753AA0">
        <w:rPr>
          <w:rStyle w:val="textexposedshow"/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40 people ONLY</w:t>
      </w: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may dine 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inside the </w:t>
      </w: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Steakhouse 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and a maximum of </w:t>
      </w:r>
      <w:r w:rsidRPr="00753AA0">
        <w:rPr>
          <w:rStyle w:val="textexposedshow"/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20 people ONLY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in the </w:t>
      </w:r>
      <w:proofErr w:type="spellStart"/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>verandah</w:t>
      </w:r>
      <w:proofErr w:type="spellEnd"/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area at </w:t>
      </w:r>
      <w:proofErr w:type="spellStart"/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>anyone</w:t>
      </w:r>
      <w:proofErr w:type="spellEnd"/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time with the 1 per person per 4m2 rule applied. If you </w:t>
      </w:r>
      <w:proofErr w:type="gramStart"/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>dining</w:t>
      </w:r>
      <w:proofErr w:type="gramEnd"/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outside on the Front Lawn you may stand whilst drinking but must be seated whilst eating.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br/>
      </w:r>
    </w:p>
    <w:p w14:paraId="1A1CEA6A" w14:textId="77777777" w:rsidR="00B30F62" w:rsidRDefault="00B30F62" w:rsidP="00B30F62">
      <w:pPr>
        <w:pStyle w:val="NormalWeb"/>
        <w:spacing w:before="0" w:beforeAutospacing="0" w:after="0" w:afterAutospacing="0"/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</w:pP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>Customers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dining inside the Steakhouse</w:t>
      </w: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</w:t>
      </w:r>
      <w:r w:rsidRPr="00D43E4A">
        <w:rPr>
          <w:rStyle w:val="textexposedshow"/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MUST remain seated</w:t>
      </w: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at their table except when using the facilities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or getting drinks from the bar where you need to line up with the floor markings and adhere to the 1.5m social distancing rule.</w:t>
      </w:r>
    </w:p>
    <w:p w14:paraId="6259AB50" w14:textId="77777777" w:rsidR="00B30F62" w:rsidRDefault="00B30F62" w:rsidP="00B30F62">
      <w:pPr>
        <w:pStyle w:val="NormalWeb"/>
        <w:spacing w:before="0" w:beforeAutospacing="0" w:after="0" w:afterAutospacing="0"/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</w:pPr>
    </w:p>
    <w:p w14:paraId="250E0EDB" w14:textId="77777777" w:rsidR="00B30F62" w:rsidRPr="00F7338F" w:rsidRDefault="00B30F62" w:rsidP="00B30F62">
      <w:pPr>
        <w:pStyle w:val="NormalWeb"/>
        <w:spacing w:before="0" w:beforeAutospacing="0" w:after="0" w:afterAutospacing="0"/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</w:pP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>Individuals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group bookings dining within the Steakhouse</w:t>
      </w: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cannot move from one group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or table</w:t>
      </w: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to another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, you </w:t>
      </w:r>
      <w:r w:rsidRPr="00923432">
        <w:rPr>
          <w:rStyle w:val="textexposedshow"/>
          <w:rFonts w:asciiTheme="majorHAnsi" w:eastAsia="Batang" w:hAnsiTheme="majorHAnsi" w:cstheme="majorHAnsi"/>
          <w:b/>
          <w:bCs/>
          <w:color w:val="1C1E21"/>
          <w:sz w:val="22"/>
          <w:szCs w:val="22"/>
          <w:u w:val="single"/>
        </w:rPr>
        <w:t>MUST</w:t>
      </w:r>
      <w:r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 stay with your booking group/table and remained seated.</w:t>
      </w:r>
    </w:p>
    <w:p w14:paraId="275CA587" w14:textId="77777777" w:rsidR="00B30F62" w:rsidRPr="00F7338F" w:rsidRDefault="00B30F62" w:rsidP="00B30F62">
      <w:pPr>
        <w:pStyle w:val="NormalWeb"/>
        <w:spacing w:before="0" w:beforeAutospacing="0" w:after="0" w:afterAutospacing="0"/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</w:pPr>
    </w:p>
    <w:p w14:paraId="2846E7D6" w14:textId="77777777" w:rsidR="00B30F62" w:rsidRPr="00C34150" w:rsidRDefault="00B30F62" w:rsidP="00B30F62">
      <w:pPr>
        <w:pStyle w:val="NormalWeb"/>
        <w:spacing w:before="0" w:beforeAutospacing="0" w:after="0" w:afterAutospacing="0"/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</w:pPr>
      <w:r w:rsidRPr="00C34150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 xml:space="preserve">Your meal order and payment (cards preferred) will be taken at your table. </w:t>
      </w:r>
    </w:p>
    <w:p w14:paraId="4338D4A2" w14:textId="77777777" w:rsidR="00B30F62" w:rsidRPr="00F7338F" w:rsidRDefault="00B30F62" w:rsidP="00B30F62">
      <w:pPr>
        <w:pStyle w:val="NormalWeb"/>
        <w:spacing w:before="0" w:beforeAutospacing="0" w:after="0" w:afterAutospacing="0"/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</w:pP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br/>
      </w:r>
      <w:r w:rsidRPr="00F7338F">
        <w:rPr>
          <w:rStyle w:val="textexposedshow"/>
          <w:rFonts w:asciiTheme="majorHAnsi" w:eastAsia="Batang" w:hAnsiTheme="majorHAnsi" w:cstheme="majorHAnsi"/>
          <w:color w:val="1C1E21"/>
          <w:sz w:val="22"/>
          <w:szCs w:val="22"/>
        </w:rPr>
        <w:t>Table settings will ensure there is 1.5 metres between different groups of customers.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br/>
      </w:r>
    </w:p>
    <w:p w14:paraId="62E547B4" w14:textId="15FECDD4" w:rsidR="00B30F62" w:rsidRPr="00F7338F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Readily available sanitisation units 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are 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>available for all for guests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throughout the Steakhouse</w:t>
      </w:r>
      <w:r w:rsidR="00CF56F8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and s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>ocial distancing and hygiene signage and visual cues will be around the venue to remind you.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br/>
      </w:r>
    </w:p>
    <w:p w14:paraId="10FCAF51" w14:textId="77777777" w:rsidR="00B30F62" w:rsidRPr="00F7338F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>Regimented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strict cleaning and sanitisation procedures 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are 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carried out in 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>t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>he Steakhouse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daily.</w:t>
      </w:r>
    </w:p>
    <w:p w14:paraId="48DE719E" w14:textId="77777777" w:rsidR="00B30F62" w:rsidRPr="00F7338F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color w:val="1C1E21"/>
          <w:sz w:val="22"/>
          <w:szCs w:val="22"/>
        </w:rPr>
      </w:pPr>
    </w:p>
    <w:p w14:paraId="18B9A746" w14:textId="05901ACA" w:rsidR="00B30F62" w:rsidRPr="00753AA0" w:rsidRDefault="00B30F62" w:rsidP="00B30F62">
      <w:pPr>
        <w:pStyle w:val="NormalWeb"/>
        <w:spacing w:before="0" w:beforeAutospacing="0" w:after="0" w:afterAutospacing="0"/>
        <w:rPr>
          <w:rFonts w:asciiTheme="majorHAnsi" w:eastAsia="Batang" w:hAnsiTheme="majorHAnsi" w:cstheme="majorHAnsi"/>
          <w:b/>
          <w:bCs/>
          <w:color w:val="1C1E21"/>
          <w:sz w:val="22"/>
          <w:szCs w:val="22"/>
        </w:rPr>
      </w:pP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>We</w:t>
      </w:r>
      <w:r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a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re committed to ensuring that your safety is out highest priority. We ask that you assist us by following these </w:t>
      </w:r>
      <w:r w:rsidR="00CF56F8">
        <w:rPr>
          <w:rFonts w:asciiTheme="majorHAnsi" w:eastAsia="Batang" w:hAnsiTheme="majorHAnsi" w:cstheme="majorHAnsi"/>
          <w:color w:val="1C1E21"/>
          <w:sz w:val="22"/>
          <w:szCs w:val="22"/>
        </w:rPr>
        <w:t>NSW Government Health orders</w:t>
      </w:r>
      <w:r w:rsidRPr="00F7338F">
        <w:rPr>
          <w:rFonts w:asciiTheme="majorHAnsi" w:eastAsia="Batang" w:hAnsiTheme="majorHAnsi" w:cstheme="majorHAnsi"/>
          <w:color w:val="1C1E21"/>
          <w:sz w:val="22"/>
          <w:szCs w:val="22"/>
        </w:rPr>
        <w:t xml:space="preserve"> and we </w:t>
      </w:r>
      <w:proofErr w:type="spellStart"/>
      <w:r w:rsidRPr="00C34150">
        <w:rPr>
          <w:rFonts w:asciiTheme="majorHAnsi" w:eastAsia="Batang" w:hAnsiTheme="majorHAnsi" w:cstheme="majorHAnsi"/>
          <w:b/>
          <w:bCs/>
          <w:sz w:val="22"/>
          <w:szCs w:val="22"/>
          <w:u w:val="single"/>
        </w:rPr>
        <w:t>thankyou</w:t>
      </w:r>
      <w:proofErr w:type="spellEnd"/>
      <w:r w:rsidRPr="00F7338F">
        <w:rPr>
          <w:rFonts w:asciiTheme="majorHAnsi" w:eastAsia="Batang" w:hAnsiTheme="majorHAnsi" w:cstheme="majorHAnsi"/>
          <w:sz w:val="22"/>
          <w:szCs w:val="22"/>
        </w:rPr>
        <w:t xml:space="preserve"> for your </w:t>
      </w:r>
      <w:r>
        <w:rPr>
          <w:rFonts w:asciiTheme="majorHAnsi" w:eastAsia="Batang" w:hAnsiTheme="majorHAnsi" w:cstheme="majorHAnsi"/>
          <w:sz w:val="22"/>
          <w:szCs w:val="22"/>
        </w:rPr>
        <w:t xml:space="preserve">patience and </w:t>
      </w:r>
      <w:r w:rsidRPr="00F7338F">
        <w:rPr>
          <w:rFonts w:asciiTheme="majorHAnsi" w:eastAsia="Batang" w:hAnsiTheme="majorHAnsi" w:cstheme="majorHAnsi"/>
          <w:sz w:val="22"/>
          <w:szCs w:val="22"/>
        </w:rPr>
        <w:t xml:space="preserve">understanding in these unprecedented times </w:t>
      </w:r>
      <w:r>
        <w:rPr>
          <w:rFonts w:asciiTheme="majorHAnsi" w:eastAsia="Batang" w:hAnsiTheme="majorHAnsi" w:cstheme="majorHAnsi"/>
          <w:sz w:val="22"/>
          <w:szCs w:val="22"/>
        </w:rPr>
        <w:t xml:space="preserve">and please note </w:t>
      </w:r>
      <w:r w:rsidRPr="00F7338F">
        <w:rPr>
          <w:rFonts w:asciiTheme="majorHAnsi" w:eastAsia="Batang" w:hAnsiTheme="majorHAnsi" w:cstheme="majorHAnsi"/>
          <w:sz w:val="22"/>
          <w:szCs w:val="22"/>
        </w:rPr>
        <w:t xml:space="preserve">and we look forward to seeing you back at The </w:t>
      </w:r>
      <w:r w:rsidR="00CF56F8">
        <w:rPr>
          <w:rFonts w:asciiTheme="majorHAnsi" w:eastAsia="Batang" w:hAnsiTheme="majorHAnsi" w:cstheme="majorHAnsi"/>
          <w:sz w:val="22"/>
          <w:szCs w:val="22"/>
        </w:rPr>
        <w:t>Steakhouse soon.</w:t>
      </w:r>
    </w:p>
    <w:p w14:paraId="2552D8FC" w14:textId="77777777" w:rsidR="00B30F62" w:rsidRDefault="00B30F62" w:rsidP="00B30F62">
      <w:pPr>
        <w:rPr>
          <w:rFonts w:asciiTheme="majorHAnsi" w:eastAsia="Batang" w:hAnsiTheme="majorHAnsi" w:cstheme="majorHAnsi"/>
        </w:rPr>
      </w:pPr>
    </w:p>
    <w:p w14:paraId="765B09FE" w14:textId="77777777" w:rsidR="00B30F62" w:rsidRPr="00D43E4A" w:rsidRDefault="00B30F62" w:rsidP="00B30F62">
      <w:pPr>
        <w:rPr>
          <w:rFonts w:asciiTheme="majorHAnsi" w:eastAsia="Batang" w:hAnsiTheme="majorHAnsi" w:cstheme="majorHAnsi"/>
        </w:rPr>
      </w:pPr>
      <w:r w:rsidRPr="00F7338F">
        <w:rPr>
          <w:rFonts w:asciiTheme="majorHAnsi" w:eastAsia="Batang" w:hAnsiTheme="majorHAnsi" w:cstheme="majorHAnsi"/>
        </w:rPr>
        <w:t>Cheers Stu &amp; Mar</w:t>
      </w:r>
      <w:r>
        <w:rPr>
          <w:rFonts w:asciiTheme="majorHAnsi" w:eastAsia="Batang" w:hAnsiTheme="majorHAnsi" w:cstheme="majorHAnsi"/>
        </w:rPr>
        <w:t xml:space="preserve">g </w:t>
      </w:r>
    </w:p>
    <w:p w14:paraId="06CF5A42" w14:textId="77777777" w:rsidR="00B30F62" w:rsidRDefault="00B30F62" w:rsidP="00B30F62"/>
    <w:sectPr w:rsidR="00B30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2"/>
    <w:rsid w:val="000F021C"/>
    <w:rsid w:val="00B30F62"/>
    <w:rsid w:val="00C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A3C7"/>
  <w15:chartTrackingRefBased/>
  <w15:docId w15:val="{9160B502-66A6-40C8-BEE4-D0C2627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B3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George</dc:creator>
  <cp:keywords/>
  <dc:description/>
  <cp:lastModifiedBy>Stuart George</cp:lastModifiedBy>
  <cp:revision>4</cp:revision>
  <dcterms:created xsi:type="dcterms:W3CDTF">2021-10-06T21:50:00Z</dcterms:created>
  <dcterms:modified xsi:type="dcterms:W3CDTF">2021-10-06T22:20:00Z</dcterms:modified>
</cp:coreProperties>
</file>